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9A5B38" w:rsidRPr="009A5B38" w14:paraId="24B1068D" w14:textId="77777777" w:rsidTr="009A5B38">
        <w:trPr>
          <w:trHeight w:val="1520"/>
        </w:trPr>
        <w:tc>
          <w:tcPr>
            <w:tcW w:w="8455" w:type="dxa"/>
            <w:vAlign w:val="center"/>
            <w:hideMark/>
          </w:tcPr>
          <w:p w14:paraId="56FEBCF8" w14:textId="77777777" w:rsidR="009A5B38" w:rsidRPr="009A5B38" w:rsidRDefault="009A5B38" w:rsidP="009A5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A5B38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5A45CF9" w14:textId="77777777" w:rsidR="009A5B38" w:rsidRPr="009A5B38" w:rsidRDefault="009A5B38" w:rsidP="009A5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A5B38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0D8F7EFF" w14:textId="0E01FC00" w:rsidR="009A5B38" w:rsidRPr="009A5B38" w:rsidRDefault="009A5B38" w:rsidP="009A5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</w:p>
          <w:p w14:paraId="5507BB80" w14:textId="12693539" w:rsidR="009A5B38" w:rsidRPr="009A5B38" w:rsidRDefault="001339B5" w:rsidP="009A5B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692B895F" wp14:editId="4641EE28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1339B5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1339B5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6EF54F05" w14:textId="001349C5" w:rsidR="005F5113" w:rsidRPr="00A3678C" w:rsidRDefault="001339B5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822554" w:rsidRPr="00521478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 xml:space="preserve">1.5 </w:t>
              </w:r>
              <w:r w:rsidR="00D53585" w:rsidRPr="00521478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Produce Formal Writing (AS90053)</w:t>
              </w:r>
            </w:hyperlink>
          </w:p>
        </w:tc>
      </w:tr>
      <w:tr w:rsidR="00A3678C" w:rsidRPr="005F5113" w14:paraId="2EF8D9C2" w14:textId="77777777" w:rsidTr="001339B5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A22E9FE" w:rsidR="00A3678C" w:rsidRPr="0056767F" w:rsidRDefault="00D53585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5CDE0EE" w14:textId="2877A8E4" w:rsidR="00A3678C" w:rsidRPr="00A3678C" w:rsidRDefault="00D53585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B98DFD" w14:textId="65FAA9E3" w:rsidR="00A3678C" w:rsidRPr="00A3678C" w:rsidRDefault="00A3678C" w:rsidP="001339B5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8CCAC40" w14:textId="1858EC43" w:rsidR="00A3678C" w:rsidRPr="00A3678C" w:rsidRDefault="00D53585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1339B5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1339B5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1339B5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1339B5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062"/>
        <w:gridCol w:w="2063"/>
        <w:gridCol w:w="2063"/>
        <w:gridCol w:w="2063"/>
      </w:tblGrid>
      <w:tr w:rsidR="00004AEA" w:rsidRPr="0056767F" w14:paraId="61C4B224" w14:textId="77777777" w:rsidTr="00651F28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1339B5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1339B5">
        <w:trPr>
          <w:trHeight w:val="980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062" w:type="dxa"/>
            <w:vAlign w:val="center"/>
          </w:tcPr>
          <w:p w14:paraId="5D81D628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063" w:type="dxa"/>
            <w:vAlign w:val="center"/>
          </w:tcPr>
          <w:p w14:paraId="5901ACB3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063" w:type="dxa"/>
            <w:vAlign w:val="center"/>
          </w:tcPr>
          <w:p w14:paraId="304B25A5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063" w:type="dxa"/>
            <w:vAlign w:val="center"/>
          </w:tcPr>
          <w:p w14:paraId="4DF003E1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1339B5">
        <w:trPr>
          <w:trHeight w:val="2780"/>
        </w:trPr>
        <w:tc>
          <w:tcPr>
            <w:tcW w:w="233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2" w:type="dxa"/>
          </w:tcPr>
          <w:p w14:paraId="69DC0432" w14:textId="7F3039DD" w:rsidR="002C3813" w:rsidRPr="00A3678C" w:rsidRDefault="00BB19C9" w:rsidP="00A367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678C">
              <w:rPr>
                <w:rFonts w:ascii="Arial" w:hAnsi="Arial" w:cs="Arial"/>
                <w:sz w:val="20"/>
                <w:szCs w:val="20"/>
              </w:rPr>
              <w:t>Did not meet the criteria to achieve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standard</w:t>
            </w:r>
            <w:r w:rsidRPr="00A36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AFDDE" w14:textId="77777777" w:rsidR="00A3678C" w:rsidRPr="00651F28" w:rsidRDefault="00BB19C9" w:rsidP="00271B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F28">
              <w:rPr>
                <w:rFonts w:ascii="Arial" w:hAnsi="Arial" w:cs="Arial"/>
                <w:sz w:val="20"/>
                <w:szCs w:val="20"/>
              </w:rPr>
              <w:t xml:space="preserve">Develop and structure ideas in </w:t>
            </w:r>
            <w:r w:rsidRPr="00651F28">
              <w:rPr>
                <w:rFonts w:ascii="Arial" w:hAnsi="Arial" w:cs="Arial"/>
                <w:sz w:val="20"/>
                <w:szCs w:val="20"/>
                <w:lang w:val="en-GB"/>
              </w:rPr>
              <w:t>formal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writing.</w:t>
            </w:r>
          </w:p>
          <w:p w14:paraId="5C965EB1" w14:textId="77777777" w:rsidR="00651F28" w:rsidRPr="00651F28" w:rsidRDefault="00651F28" w:rsidP="00651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: build on a single idea by adding details or examples, linking that idea to other ideas and details, and working towards a coherent planned whole.</w:t>
            </w:r>
          </w:p>
          <w:p w14:paraId="659D089E" w14:textId="41558623" w:rsidR="00BB19C9" w:rsidRPr="00651F28" w:rsidRDefault="00BB19C9" w:rsidP="00651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EEA961" w14:textId="77777777" w:rsidR="00BB19C9" w:rsidRPr="00651F28" w:rsidRDefault="00BB19C9" w:rsidP="00271B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F28">
              <w:rPr>
                <w:rFonts w:ascii="Arial" w:hAnsi="Arial" w:cs="Arial"/>
                <w:sz w:val="20"/>
                <w:szCs w:val="20"/>
              </w:rPr>
              <w:t>Use language features appropriate to audience and purpose in formal writing.</w:t>
            </w:r>
          </w:p>
          <w:p w14:paraId="3899CF3A" w14:textId="2F8C8E9E" w:rsidR="00651F28" w:rsidRPr="00651F28" w:rsidRDefault="00651F28" w:rsidP="00651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: are appropriate to audience and purpose for a selected text type, and without intrusive error patterns.</w:t>
            </w:r>
          </w:p>
        </w:tc>
        <w:tc>
          <w:tcPr>
            <w:tcW w:w="2063" w:type="dxa"/>
          </w:tcPr>
          <w:p w14:paraId="3CF19536" w14:textId="77777777" w:rsidR="00A3678C" w:rsidRPr="00651F28" w:rsidRDefault="00BB19C9" w:rsidP="00271B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F28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761A02">
              <w:rPr>
                <w:rFonts w:ascii="Arial" w:hAnsi="Arial" w:cs="Arial"/>
                <w:b/>
                <w:sz w:val="20"/>
                <w:szCs w:val="20"/>
              </w:rPr>
              <w:t>convincingly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51F28">
              <w:rPr>
                <w:rFonts w:ascii="Arial" w:hAnsi="Arial" w:cs="Arial"/>
                <w:sz w:val="20"/>
                <w:szCs w:val="20"/>
                <w:lang w:val="en-GB"/>
              </w:rPr>
              <w:t>formal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writing.</w:t>
            </w:r>
          </w:p>
          <w:p w14:paraId="2378C086" w14:textId="55FCF881" w:rsidR="00651F28" w:rsidRPr="00651F28" w:rsidRDefault="00651F28" w:rsidP="00651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US"/>
              </w:rPr>
            </w:pPr>
            <w:proofErr w:type="spellStart"/>
            <w:r w:rsidRPr="00651F28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US"/>
              </w:rPr>
              <w:t>Ie</w:t>
            </w:r>
            <w:proofErr w:type="spellEnd"/>
            <w:r w:rsidRPr="00651F28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US"/>
              </w:rPr>
              <w:t>: the development of the ideas and structure is generally credible and connected.</w:t>
            </w:r>
          </w:p>
          <w:p w14:paraId="6ED2914B" w14:textId="77777777" w:rsidR="00BB19C9" w:rsidRPr="00651F28" w:rsidRDefault="00BB19C9" w:rsidP="00651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9939C1" w14:textId="77777777" w:rsidR="00BB19C9" w:rsidRPr="00651F28" w:rsidRDefault="00BB19C9" w:rsidP="00271B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F28">
              <w:rPr>
                <w:rFonts w:ascii="Arial" w:hAnsi="Arial" w:cs="Arial"/>
                <w:sz w:val="20"/>
                <w:szCs w:val="20"/>
              </w:rPr>
              <w:t xml:space="preserve">Use language features appropriate to audience and purpose </w:t>
            </w:r>
            <w:r w:rsidRPr="00761A02">
              <w:rPr>
                <w:rFonts w:ascii="Arial" w:hAnsi="Arial" w:cs="Arial"/>
                <w:b/>
                <w:sz w:val="20"/>
                <w:szCs w:val="20"/>
              </w:rPr>
              <w:t>with control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in formal writing.</w:t>
            </w:r>
          </w:p>
          <w:p w14:paraId="69A7E125" w14:textId="74C28A15" w:rsidR="00651F28" w:rsidRPr="00651F28" w:rsidRDefault="00651F28" w:rsidP="00651F28">
            <w:pPr>
              <w:spacing w:before="120" w:after="12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: are selected and linked to the intended purpose and audience and are used accurately so that the writing contains only minor errors.</w:t>
            </w:r>
          </w:p>
          <w:p w14:paraId="7FAFAE78" w14:textId="44C15CEB" w:rsidR="00651F28" w:rsidRPr="00651F28" w:rsidRDefault="00651F28" w:rsidP="00651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1642EE2" w14:textId="77777777" w:rsidR="00A3678C" w:rsidRPr="00651F28" w:rsidRDefault="00BB19C9" w:rsidP="00271B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F28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761A02">
              <w:rPr>
                <w:rFonts w:ascii="Arial" w:hAnsi="Arial" w:cs="Arial"/>
                <w:b/>
                <w:sz w:val="20"/>
                <w:szCs w:val="20"/>
              </w:rPr>
              <w:t>effectively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51F28">
              <w:rPr>
                <w:rFonts w:ascii="Arial" w:hAnsi="Arial" w:cs="Arial"/>
                <w:sz w:val="20"/>
                <w:szCs w:val="20"/>
                <w:lang w:val="en-GB"/>
              </w:rPr>
              <w:t>formal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writing.</w:t>
            </w:r>
          </w:p>
          <w:p w14:paraId="424C004B" w14:textId="5ACEBD46" w:rsidR="00BB19C9" w:rsidRPr="00651F28" w:rsidRDefault="00651F28" w:rsidP="00651F28">
            <w:pPr>
              <w:spacing w:before="120" w:after="12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: the development of the ideas and structure is compelling and well-organised.</w:t>
            </w:r>
          </w:p>
          <w:p w14:paraId="62048FAD" w14:textId="77777777" w:rsidR="00271B41" w:rsidRDefault="00271B41" w:rsidP="00651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B561B7" w14:textId="33807490" w:rsidR="00BB19C9" w:rsidRPr="00651F28" w:rsidRDefault="00BB19C9" w:rsidP="00271B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F28">
              <w:rPr>
                <w:rFonts w:ascii="Arial" w:hAnsi="Arial" w:cs="Arial"/>
                <w:sz w:val="20"/>
                <w:szCs w:val="20"/>
              </w:rPr>
              <w:t xml:space="preserve">Use language features appropriate to audience and purpose with control </w:t>
            </w:r>
            <w:r w:rsidRPr="00761A02">
              <w:rPr>
                <w:rFonts w:ascii="Arial" w:hAnsi="Arial" w:cs="Arial"/>
                <w:b/>
                <w:sz w:val="20"/>
                <w:szCs w:val="20"/>
              </w:rPr>
              <w:t>to command attention</w:t>
            </w:r>
            <w:r w:rsidRPr="00651F28">
              <w:rPr>
                <w:rFonts w:ascii="Arial" w:hAnsi="Arial" w:cs="Arial"/>
                <w:sz w:val="20"/>
                <w:szCs w:val="20"/>
              </w:rPr>
              <w:t xml:space="preserve"> in formal writing.</w:t>
            </w:r>
          </w:p>
          <w:p w14:paraId="323A99AF" w14:textId="555ACD05" w:rsidR="00651F28" w:rsidRPr="00651F28" w:rsidRDefault="00651F28" w:rsidP="00651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4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651F28">
              <w:rPr>
                <w:rFonts w:ascii="Arial" w:hAnsi="Arial" w:cs="Arial"/>
                <w:color w:val="C00000"/>
                <w:sz w:val="20"/>
                <w:szCs w:val="20"/>
              </w:rPr>
              <w:t>: original and sustained use of language features, vocabulary selection, distinctive personal voice, dimensions or viewpoints</w:t>
            </w:r>
            <w:r w:rsidR="00761A02">
              <w:rPr>
                <w:rFonts w:ascii="Arial" w:hAnsi="Arial" w:cs="Arial"/>
                <w:color w:val="C00000"/>
                <w:sz w:val="20"/>
                <w:szCs w:val="20"/>
              </w:rPr>
              <w:t xml:space="preserve">.  </w:t>
            </w:r>
          </w:p>
          <w:p w14:paraId="11C53FF6" w14:textId="68960531" w:rsidR="00651F28" w:rsidRPr="00651F28" w:rsidRDefault="00761A02" w:rsidP="00651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4"/>
              </w:tabs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="00651F28" w:rsidRPr="00651F28">
              <w:rPr>
                <w:rFonts w:ascii="Arial" w:hAnsi="Arial" w:cs="Arial"/>
                <w:color w:val="C00000"/>
                <w:sz w:val="20"/>
                <w:szCs w:val="20"/>
              </w:rPr>
              <w:t>riting contains only minor errors.</w:t>
            </w:r>
          </w:p>
        </w:tc>
      </w:tr>
      <w:tr w:rsidR="00651F28" w:rsidRPr="0056767F" w14:paraId="31DF6797" w14:textId="77777777" w:rsidTr="001339B5">
        <w:trPr>
          <w:trHeight w:val="2141"/>
        </w:trPr>
        <w:tc>
          <w:tcPr>
            <w:tcW w:w="2335" w:type="dxa"/>
            <w:shd w:val="clear" w:color="auto" w:fill="auto"/>
            <w:vAlign w:val="center"/>
          </w:tcPr>
          <w:p w14:paraId="631D1468" w14:textId="3A31C34C" w:rsidR="00651F28" w:rsidRPr="0056767F" w:rsidRDefault="00651F28" w:rsidP="00651F2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251" w:type="dxa"/>
            <w:gridSpan w:val="4"/>
          </w:tcPr>
          <w:p w14:paraId="221E0C35" w14:textId="77777777" w:rsidR="00651F28" w:rsidRPr="00A3678C" w:rsidRDefault="00651F28" w:rsidP="00651F28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75C71FAC" w14:textId="77777777" w:rsidR="00651F28" w:rsidRPr="00A3678C" w:rsidRDefault="00651F28" w:rsidP="00651F28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B07B60A" w14:textId="77777777" w:rsidR="00651F28" w:rsidRPr="00651F28" w:rsidRDefault="00651F28" w:rsidP="00651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28" w:rsidRPr="0056767F" w14:paraId="5C6831F1" w14:textId="77777777" w:rsidTr="001339B5">
        <w:trPr>
          <w:trHeight w:val="2780"/>
        </w:trPr>
        <w:tc>
          <w:tcPr>
            <w:tcW w:w="2335" w:type="dxa"/>
            <w:shd w:val="clear" w:color="auto" w:fill="auto"/>
            <w:vAlign w:val="center"/>
          </w:tcPr>
          <w:p w14:paraId="75BBE185" w14:textId="2329AFF3" w:rsidR="00651F28" w:rsidRPr="0056767F" w:rsidRDefault="00651F28" w:rsidP="00651F2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251" w:type="dxa"/>
            <w:gridSpan w:val="4"/>
            <w:vAlign w:val="center"/>
          </w:tcPr>
          <w:p w14:paraId="114FBCD2" w14:textId="77777777" w:rsidR="00651F28" w:rsidRPr="00651F28" w:rsidRDefault="00651F28" w:rsidP="00651F2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651F28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422C69CE" w14:textId="32D14B41" w:rsidR="00651F28" w:rsidRDefault="00651F28" w:rsidP="00651F28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2240D375" w14:textId="77777777" w:rsidR="00651F28" w:rsidRPr="00651F28" w:rsidRDefault="00651F28" w:rsidP="00651F28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</w:p>
          <w:p w14:paraId="3CE3E804" w14:textId="77777777" w:rsidR="00651F28" w:rsidRPr="0056767F" w:rsidRDefault="00651F28" w:rsidP="00651F2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43C7A094" w14:textId="166E679F" w:rsidR="00651F28" w:rsidRPr="0056767F" w:rsidRDefault="00651F28" w:rsidP="00651F2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7AC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89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AEE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66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4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CD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DAF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B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2B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04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8621C9"/>
    <w:multiLevelType w:val="hybridMultilevel"/>
    <w:tmpl w:val="C540AB36"/>
    <w:lvl w:ilvl="0" w:tplc="E49A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FAC0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687C"/>
    <w:multiLevelType w:val="hybridMultilevel"/>
    <w:tmpl w:val="BEAA279E"/>
    <w:lvl w:ilvl="0" w:tplc="E49A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339B5"/>
    <w:rsid w:val="001B4E16"/>
    <w:rsid w:val="00203425"/>
    <w:rsid w:val="0021737B"/>
    <w:rsid w:val="00271B41"/>
    <w:rsid w:val="00273D11"/>
    <w:rsid w:val="002C3813"/>
    <w:rsid w:val="00352996"/>
    <w:rsid w:val="00380C12"/>
    <w:rsid w:val="00521478"/>
    <w:rsid w:val="00541FB4"/>
    <w:rsid w:val="0055376C"/>
    <w:rsid w:val="0056767F"/>
    <w:rsid w:val="00586DF5"/>
    <w:rsid w:val="005C11A8"/>
    <w:rsid w:val="005D1E4D"/>
    <w:rsid w:val="005F5113"/>
    <w:rsid w:val="0062780F"/>
    <w:rsid w:val="006368BD"/>
    <w:rsid w:val="00651F28"/>
    <w:rsid w:val="007011A9"/>
    <w:rsid w:val="00761A02"/>
    <w:rsid w:val="00781BF9"/>
    <w:rsid w:val="00822554"/>
    <w:rsid w:val="00847009"/>
    <w:rsid w:val="0087723A"/>
    <w:rsid w:val="0095082A"/>
    <w:rsid w:val="00970ED8"/>
    <w:rsid w:val="00976F5E"/>
    <w:rsid w:val="009A5B38"/>
    <w:rsid w:val="00A3678C"/>
    <w:rsid w:val="00BB19C9"/>
    <w:rsid w:val="00BC69F4"/>
    <w:rsid w:val="00C3258D"/>
    <w:rsid w:val="00D27646"/>
    <w:rsid w:val="00D53585"/>
    <w:rsid w:val="00E31DA5"/>
    <w:rsid w:val="00E3535F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147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4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478"/>
    <w:rPr>
      <w:color w:val="0000FF"/>
      <w:u w:val="single"/>
    </w:rPr>
  </w:style>
  <w:style w:type="table" w:customStyle="1" w:styleId="TableGrid1">
    <w:name w:val="Table Grid1"/>
    <w:basedOn w:val="TableNormal"/>
    <w:uiPriority w:val="39"/>
    <w:rsid w:val="009A5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B5"/>
    <w:rPr>
      <w:rFonts w:ascii="Segoe UI" w:eastAsia="Cambria" w:hAnsi="Segoe UI" w:cs="Segoe UI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10</cp:revision>
  <dcterms:created xsi:type="dcterms:W3CDTF">2019-01-31T04:29:00Z</dcterms:created>
  <dcterms:modified xsi:type="dcterms:W3CDTF">2019-04-08T00:49:00Z</dcterms:modified>
</cp:coreProperties>
</file>