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046"/>
      </w:tblGrid>
      <w:tr w:rsidR="00A2685C" w:rsidRPr="00913364" w14:paraId="5A75CC8F" w14:textId="77777777" w:rsidTr="008D48CD">
        <w:trPr>
          <w:trHeight w:val="1520"/>
        </w:trPr>
        <w:tc>
          <w:tcPr>
            <w:tcW w:w="8455" w:type="dxa"/>
            <w:vAlign w:val="center"/>
            <w:hideMark/>
          </w:tcPr>
          <w:p w14:paraId="10009CE2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32"/>
                <w:szCs w:val="32"/>
                <w:lang w:val="en-US" w:eastAsia="en-US"/>
              </w:rPr>
              <w:t>English Department</w:t>
            </w:r>
          </w:p>
          <w:p w14:paraId="028F39E9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hAnsi="Arial" w:cs="Arial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  <w:t>Achievement Standard Cover Sheet</w:t>
            </w:r>
          </w:p>
        </w:tc>
        <w:tc>
          <w:tcPr>
            <w:tcW w:w="1991" w:type="dxa"/>
            <w:vAlign w:val="center"/>
            <w:hideMark/>
          </w:tcPr>
          <w:p w14:paraId="4BAD4EC6" w14:textId="4EE33E5A" w:rsidR="00A2685C" w:rsidRPr="00913364" w:rsidRDefault="00F4012B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b/>
                <w:szCs w:val="40"/>
                <w:lang w:val="en-US" w:eastAsia="en-US"/>
              </w:rPr>
            </w:pPr>
            <w:r>
              <w:rPr>
                <w:rFonts w:ascii="Arial" w:eastAsia="Arial" w:hAnsi="Arial" w:cs="Arial"/>
                <w:noProof/>
                <w:sz w:val="14"/>
                <w:szCs w:val="40"/>
                <w:lang w:val="en-US" w:eastAsia="en-US"/>
              </w:rPr>
              <w:drawing>
                <wp:inline distT="0" distB="0" distL="0" distR="0" wp14:anchorId="7EDBD9AF" wp14:editId="533B0A5B">
                  <wp:extent cx="1155661" cy="855611"/>
                  <wp:effectExtent l="0" t="0" r="698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ROPPE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75" cy="91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3E570" w14:textId="1B092199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sz w:val="14"/>
                <w:szCs w:val="40"/>
                <w:lang w:val="en-US" w:eastAsia="en-US"/>
              </w:rPr>
            </w:pPr>
            <w:bookmarkStart w:id="0" w:name="_GoBack"/>
            <w:bookmarkEnd w:id="0"/>
          </w:p>
        </w:tc>
      </w:tr>
    </w:tbl>
    <w:p w14:paraId="61C47ABD" w14:textId="4390382B" w:rsidR="005F5113" w:rsidRDefault="005F5113" w:rsidP="005F5113">
      <w:pPr>
        <w:spacing w:after="0"/>
        <w:jc w:val="center"/>
        <w:rPr>
          <w:rFonts w:ascii="Arial" w:hAnsi="Arial" w:cs="Arial"/>
        </w:rPr>
      </w:pPr>
    </w:p>
    <w:p w14:paraId="0EC79F44" w14:textId="77777777" w:rsidR="0056767F" w:rsidRDefault="0056767F" w:rsidP="005F5113">
      <w:pPr>
        <w:spacing w:after="0"/>
        <w:jc w:val="center"/>
        <w:rPr>
          <w:rFonts w:ascii="Arial" w:hAnsi="Arial" w:cs="Arial"/>
        </w:rPr>
      </w:pP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600"/>
        <w:gridCol w:w="1800"/>
        <w:gridCol w:w="2941"/>
      </w:tblGrid>
      <w:tr w:rsidR="001B4E16" w:rsidRPr="005F5113" w14:paraId="2288E250" w14:textId="77777777" w:rsidTr="00203425">
        <w:trPr>
          <w:trHeight w:val="433"/>
        </w:trPr>
        <w:tc>
          <w:tcPr>
            <w:tcW w:w="10586" w:type="dxa"/>
            <w:gridSpan w:val="4"/>
            <w:shd w:val="clear" w:color="auto" w:fill="auto"/>
            <w:vAlign w:val="center"/>
          </w:tcPr>
          <w:p w14:paraId="20100B29" w14:textId="6BDC96C6" w:rsidR="001B4E16" w:rsidRPr="0056767F" w:rsidRDefault="0055376C" w:rsidP="003B1137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t>Teacher and student to c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</w:rPr>
              <w:t xml:space="preserve">omplete 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 xml:space="preserve">prior to </w:t>
            </w:r>
            <w:r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beginning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5F5113" w:rsidRPr="005F5113" w14:paraId="53E569CD" w14:textId="77777777" w:rsidTr="003B1137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A58BE9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Achievement Standard</w:t>
            </w:r>
          </w:p>
        </w:tc>
        <w:tc>
          <w:tcPr>
            <w:tcW w:w="8341" w:type="dxa"/>
            <w:gridSpan w:val="3"/>
            <w:vAlign w:val="center"/>
          </w:tcPr>
          <w:p w14:paraId="6EF54F05" w14:textId="019DF837" w:rsidR="005F5113" w:rsidRPr="00A3678C" w:rsidRDefault="00F4012B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hyperlink r:id="rId6" w:history="1">
              <w:r w:rsidR="00B711D0" w:rsidRPr="00AF75CD">
                <w:rPr>
                  <w:rStyle w:val="Hyperlink"/>
                  <w:rFonts w:ascii="Arial" w:hAnsi="Arial" w:cs="Arial"/>
                  <w:i/>
                  <w:sz w:val="28"/>
                  <w:szCs w:val="28"/>
                </w:rPr>
                <w:t>3.6 Create a fluent and coherent visual text which develops, sustains and structures ideas using verbal and visual language (AS91477)</w:t>
              </w:r>
            </w:hyperlink>
          </w:p>
        </w:tc>
      </w:tr>
      <w:tr w:rsidR="00A3678C" w:rsidRPr="005F5113" w14:paraId="2EF8D9C2" w14:textId="77777777" w:rsidTr="003B1137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2318C866" w14:textId="77777777" w:rsidR="00A3678C" w:rsidRPr="0056767F" w:rsidRDefault="00A3678C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Level</w:t>
            </w:r>
          </w:p>
        </w:tc>
        <w:tc>
          <w:tcPr>
            <w:tcW w:w="3600" w:type="dxa"/>
            <w:vAlign w:val="center"/>
          </w:tcPr>
          <w:p w14:paraId="55CDE0EE" w14:textId="2D30C8F6" w:rsidR="00A3678C" w:rsidRPr="00A3678C" w:rsidRDefault="00B711D0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5DB98DFD" w14:textId="65FAA9E3" w:rsidR="00A3678C" w:rsidRPr="00A3678C" w:rsidRDefault="00A3678C" w:rsidP="003B1137">
            <w:pPr>
              <w:spacing w:before="120" w:after="120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A3678C">
              <w:rPr>
                <w:rFonts w:ascii="Arial" w:hAnsi="Arial" w:cs="Arial"/>
                <w:color w:val="auto"/>
                <w:sz w:val="28"/>
                <w:szCs w:val="28"/>
              </w:rPr>
              <w:t>Credits</w:t>
            </w:r>
          </w:p>
        </w:tc>
        <w:tc>
          <w:tcPr>
            <w:tcW w:w="2941" w:type="dxa"/>
            <w:vAlign w:val="center"/>
          </w:tcPr>
          <w:p w14:paraId="08CCAC40" w14:textId="439A60EE" w:rsidR="00A3678C" w:rsidRPr="00A3678C" w:rsidRDefault="00B711D0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3</w:t>
            </w:r>
          </w:p>
        </w:tc>
      </w:tr>
      <w:tr w:rsidR="005F5113" w:rsidRPr="005F5113" w14:paraId="655000BC" w14:textId="77777777" w:rsidTr="003B1137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BC6BE65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Student’s name</w:t>
            </w:r>
          </w:p>
        </w:tc>
        <w:tc>
          <w:tcPr>
            <w:tcW w:w="8341" w:type="dxa"/>
            <w:gridSpan w:val="3"/>
            <w:vAlign w:val="center"/>
          </w:tcPr>
          <w:p w14:paraId="3282F724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78CE37A3" w14:textId="77777777" w:rsidTr="003B1137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391246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Teacher</w:t>
            </w:r>
          </w:p>
        </w:tc>
        <w:tc>
          <w:tcPr>
            <w:tcW w:w="8341" w:type="dxa"/>
            <w:gridSpan w:val="3"/>
            <w:vAlign w:val="center"/>
          </w:tcPr>
          <w:p w14:paraId="2D7EE970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672E6DFD" w14:textId="77777777" w:rsidTr="003B1137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A397322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Due Date</w:t>
            </w:r>
          </w:p>
        </w:tc>
        <w:tc>
          <w:tcPr>
            <w:tcW w:w="8341" w:type="dxa"/>
            <w:gridSpan w:val="3"/>
            <w:vAlign w:val="center"/>
          </w:tcPr>
          <w:p w14:paraId="2902B033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4EA63294" w14:textId="77777777" w:rsidTr="003B1137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6F4B426B" w14:textId="4C4FC9EA" w:rsidR="005F5113" w:rsidRPr="0056767F" w:rsidRDefault="005F5113" w:rsidP="005F511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 Authenticity Statement</w:t>
            </w:r>
          </w:p>
        </w:tc>
        <w:tc>
          <w:tcPr>
            <w:tcW w:w="8341" w:type="dxa"/>
            <w:gridSpan w:val="3"/>
            <w:vAlign w:val="center"/>
          </w:tcPr>
          <w:p w14:paraId="35400699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 xml:space="preserve">I understand that the work I submit for this assessment must be my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own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.  I understand that if it was appropriate to source information then that information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must be acknowledged in the appropriate manner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 (eg by using APA referencing and using quotation marks).  I understand that I may be required to identify my sources if there is any question about the authenticity of this work. </w:t>
            </w:r>
          </w:p>
          <w:p w14:paraId="7449DBA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  <w:p w14:paraId="507C2E6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>I have acknowledged that plagiarism and/or collusion will result in disciplinary action which may make me ineligible for a grade in this standard.</w:t>
            </w:r>
          </w:p>
          <w:p w14:paraId="77E4D8A4" w14:textId="77777777" w:rsidR="0056767F" w:rsidRPr="00BC69F4" w:rsidRDefault="005F5113" w:rsidP="005F5113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4"/>
                <w:szCs w:val="20"/>
              </w:rPr>
              <w:t xml:space="preserve">Student signature:  </w:t>
            </w:r>
          </w:p>
          <w:p w14:paraId="4AA61F5F" w14:textId="77777777" w:rsidR="0056767F" w:rsidRDefault="0056767F" w:rsidP="005F5113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4CD960B3" w14:textId="2158118D" w:rsidR="005F5113" w:rsidRPr="0056767F" w:rsidRDefault="00352996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_______________________________</w:t>
            </w:r>
            <w:r w:rsidRPr="0056767F">
              <w:rPr>
                <w:rFonts w:ascii="Arial" w:hAnsi="Arial" w:cs="Arial"/>
                <w:sz w:val="28"/>
                <w:szCs w:val="20"/>
              </w:rPr>
              <w:t>______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</w:t>
            </w:r>
          </w:p>
          <w:p w14:paraId="59E5D61E" w14:textId="77777777" w:rsidR="0056767F" w:rsidRDefault="0056767F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4A5F8CB7" w14:textId="620E4E7C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</w:t>
            </w:r>
          </w:p>
        </w:tc>
      </w:tr>
    </w:tbl>
    <w:p w14:paraId="50DFE430" w14:textId="6CEBC3AA" w:rsidR="0095082A" w:rsidRDefault="0095082A"/>
    <w:p w14:paraId="2BBE36F6" w14:textId="77777777" w:rsidR="0095082A" w:rsidRDefault="00950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620"/>
        <w:gridCol w:w="2270"/>
        <w:gridCol w:w="2270"/>
        <w:gridCol w:w="2271"/>
      </w:tblGrid>
      <w:tr w:rsidR="00004AEA" w:rsidRPr="0056767F" w14:paraId="61C4B224" w14:textId="77777777" w:rsidTr="00917527">
        <w:trPr>
          <w:trHeight w:val="433"/>
        </w:trPr>
        <w:tc>
          <w:tcPr>
            <w:tcW w:w="10586" w:type="dxa"/>
            <w:gridSpan w:val="5"/>
            <w:vAlign w:val="center"/>
          </w:tcPr>
          <w:p w14:paraId="52E9789B" w14:textId="1F8250F5" w:rsidR="00004AEA" w:rsidRPr="0056767F" w:rsidRDefault="00004AEA" w:rsidP="003B1137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Teacher to complete </w:t>
            </w:r>
            <w:r w:rsidR="00203425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after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E3535F" w:rsidRPr="0056767F" w14:paraId="0BD1BFE2" w14:textId="77777777" w:rsidTr="003B1137">
        <w:trPr>
          <w:trHeight w:val="620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2636F9DD" w14:textId="2A9715A1" w:rsidR="00E3535F" w:rsidRDefault="00E3535F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Final Grade</w:t>
            </w:r>
            <w:r>
              <w:rPr>
                <w:rFonts w:ascii="Arial" w:hAnsi="Arial" w:cs="Arial"/>
                <w:sz w:val="28"/>
                <w:szCs w:val="20"/>
              </w:rPr>
              <w:t xml:space="preserve"> as per these </w:t>
            </w:r>
            <w:r w:rsidR="00970ED8">
              <w:rPr>
                <w:rFonts w:ascii="Arial" w:hAnsi="Arial" w:cs="Arial"/>
                <w:sz w:val="28"/>
                <w:szCs w:val="20"/>
              </w:rPr>
              <w:t>Achievement C</w:t>
            </w:r>
            <w:r>
              <w:rPr>
                <w:rFonts w:ascii="Arial" w:hAnsi="Arial" w:cs="Arial"/>
                <w:sz w:val="28"/>
                <w:szCs w:val="20"/>
              </w:rPr>
              <w:t>riteria</w:t>
            </w:r>
          </w:p>
          <w:p w14:paraId="05A67276" w14:textId="4569179E" w:rsidR="00E3535F" w:rsidRPr="0056767F" w:rsidRDefault="00A3678C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(H</w:t>
            </w:r>
            <w:r w:rsidR="00E3535F">
              <w:rPr>
                <w:rFonts w:ascii="Arial" w:hAnsi="Arial" w:cs="Arial"/>
                <w:sz w:val="28"/>
                <w:szCs w:val="20"/>
              </w:rPr>
              <w:t>ighlight grade)</w:t>
            </w:r>
          </w:p>
        </w:tc>
        <w:tc>
          <w:tcPr>
            <w:tcW w:w="1620" w:type="dxa"/>
            <w:vAlign w:val="center"/>
          </w:tcPr>
          <w:p w14:paraId="5D81D628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4"/>
                <w:szCs w:val="20"/>
              </w:rPr>
              <w:t>Not Achieved</w:t>
            </w:r>
          </w:p>
        </w:tc>
        <w:tc>
          <w:tcPr>
            <w:tcW w:w="2270" w:type="dxa"/>
            <w:vAlign w:val="center"/>
          </w:tcPr>
          <w:p w14:paraId="5901ACB3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Achieved</w:t>
            </w:r>
          </w:p>
        </w:tc>
        <w:tc>
          <w:tcPr>
            <w:tcW w:w="2270" w:type="dxa"/>
            <w:vAlign w:val="center"/>
          </w:tcPr>
          <w:p w14:paraId="304B25A5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Merit</w:t>
            </w:r>
          </w:p>
        </w:tc>
        <w:tc>
          <w:tcPr>
            <w:tcW w:w="2271" w:type="dxa"/>
            <w:vAlign w:val="center"/>
          </w:tcPr>
          <w:p w14:paraId="4DF003E1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Excellence</w:t>
            </w:r>
          </w:p>
        </w:tc>
      </w:tr>
      <w:tr w:rsidR="002C3813" w:rsidRPr="0056767F" w14:paraId="57337856" w14:textId="77777777" w:rsidTr="003B1137">
        <w:trPr>
          <w:trHeight w:val="7086"/>
        </w:trPr>
        <w:tc>
          <w:tcPr>
            <w:tcW w:w="2155" w:type="dxa"/>
            <w:vMerge/>
            <w:shd w:val="clear" w:color="auto" w:fill="auto"/>
            <w:vAlign w:val="center"/>
          </w:tcPr>
          <w:p w14:paraId="5FB625FB" w14:textId="77777777" w:rsidR="002C3813" w:rsidRPr="0056767F" w:rsidRDefault="002C3813" w:rsidP="00B711D0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620" w:type="dxa"/>
          </w:tcPr>
          <w:p w14:paraId="69DC0432" w14:textId="7D83A92E" w:rsidR="002C3813" w:rsidRPr="00B711D0" w:rsidRDefault="005A40A7" w:rsidP="00B711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1D0">
              <w:rPr>
                <w:rFonts w:ascii="Arial" w:hAnsi="Arial" w:cs="Arial"/>
                <w:sz w:val="20"/>
                <w:szCs w:val="20"/>
              </w:rPr>
              <w:t>Did not meet the criteria to achieve this standard.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773D8B" w14:textId="77777777" w:rsidR="0078025C" w:rsidRPr="00B711D0" w:rsidRDefault="00B711D0" w:rsidP="00B71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1D0">
              <w:rPr>
                <w:rFonts w:ascii="Arial" w:hAnsi="Arial" w:cs="Arial"/>
                <w:sz w:val="20"/>
                <w:szCs w:val="20"/>
                <w:lang w:val="en-GB"/>
              </w:rPr>
              <w:t>Create a fluent and coherent visual text</w:t>
            </w:r>
            <w:r w:rsidRPr="00B711D0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 using verbal and visual language.</w:t>
            </w:r>
          </w:p>
          <w:p w14:paraId="25073503" w14:textId="77777777" w:rsidR="00B711D0" w:rsidRPr="00B711D0" w:rsidRDefault="00B711D0" w:rsidP="00B71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18"/>
                <w:szCs w:val="20"/>
              </w:rPr>
            </w:pPr>
            <w:proofErr w:type="spellStart"/>
            <w:r w:rsidRPr="00B711D0">
              <w:rPr>
                <w:rFonts w:ascii="Arial" w:hAnsi="Arial" w:cs="Arial"/>
                <w:color w:val="993300"/>
                <w:sz w:val="18"/>
                <w:szCs w:val="20"/>
              </w:rPr>
              <w:t>Ie</w:t>
            </w:r>
            <w:proofErr w:type="spellEnd"/>
            <w:r w:rsidRPr="00B711D0">
              <w:rPr>
                <w:rFonts w:ascii="Arial" w:hAnsi="Arial" w:cs="Arial"/>
                <w:color w:val="993300"/>
                <w:sz w:val="18"/>
                <w:szCs w:val="20"/>
              </w:rPr>
              <w:t>: demonstrating understanding of purpose and audience through:</w:t>
            </w:r>
          </w:p>
          <w:p w14:paraId="208974C1" w14:textId="77777777" w:rsidR="00B711D0" w:rsidRPr="00B711D0" w:rsidRDefault="00B711D0" w:rsidP="00B711D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843"/>
              </w:tabs>
              <w:spacing w:after="0" w:line="240" w:lineRule="auto"/>
              <w:ind w:left="213" w:hanging="267"/>
              <w:rPr>
                <w:rFonts w:ascii="Arial" w:hAnsi="Arial" w:cs="Arial"/>
                <w:color w:val="993300"/>
                <w:sz w:val="18"/>
                <w:szCs w:val="20"/>
              </w:rPr>
            </w:pPr>
            <w:r w:rsidRPr="00B711D0">
              <w:rPr>
                <w:rFonts w:ascii="Arial" w:hAnsi="Arial" w:cs="Arial"/>
                <w:color w:val="993300"/>
                <w:sz w:val="18"/>
                <w:szCs w:val="20"/>
              </w:rPr>
              <w:t>the development of ideas and the making of links between them throughout a visual text.  This may include use of: information, opinions, experiences or events, observations, arguments, interpretations, narrative, thoughts or feelings</w:t>
            </w:r>
          </w:p>
          <w:p w14:paraId="3899CF3A" w14:textId="13697107" w:rsidR="00B711D0" w:rsidRPr="00B711D0" w:rsidRDefault="00B711D0" w:rsidP="00B711D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843"/>
              </w:tabs>
              <w:spacing w:after="0" w:line="240" w:lineRule="auto"/>
              <w:ind w:left="213" w:hanging="267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B711D0">
              <w:rPr>
                <w:rFonts w:ascii="Arial" w:hAnsi="Arial" w:cs="Arial"/>
                <w:color w:val="993300"/>
                <w:sz w:val="18"/>
                <w:szCs w:val="20"/>
              </w:rPr>
              <w:t>the selection and use of structures and visual language features appropriate to the particular visual text to create consistency in meaning and effect, and to sustain interest.</w:t>
            </w:r>
          </w:p>
        </w:tc>
        <w:tc>
          <w:tcPr>
            <w:tcW w:w="2270" w:type="dxa"/>
          </w:tcPr>
          <w:p w14:paraId="241E3B09" w14:textId="79AE1577" w:rsidR="0078025C" w:rsidRDefault="00B711D0" w:rsidP="00B711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11D0">
              <w:rPr>
                <w:rFonts w:ascii="Arial" w:hAnsi="Arial" w:cs="Arial"/>
                <w:sz w:val="20"/>
                <w:szCs w:val="20"/>
                <w:lang w:val="en-GB"/>
              </w:rPr>
              <w:t>Create a</w:t>
            </w:r>
            <w:r w:rsidRPr="00B71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11D0">
              <w:rPr>
                <w:rFonts w:ascii="Arial" w:hAnsi="Arial" w:cs="Arial"/>
                <w:sz w:val="20"/>
                <w:szCs w:val="20"/>
                <w:lang w:val="en-GB"/>
              </w:rPr>
              <w:t>fluent and coherent visual text</w:t>
            </w:r>
            <w:r w:rsidRPr="00B711D0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ideas, using verbal and visual language, and is </w:t>
            </w:r>
            <w:r w:rsidRPr="00B711D0">
              <w:rPr>
                <w:rFonts w:ascii="Arial" w:hAnsi="Arial" w:cs="Arial"/>
                <w:b/>
                <w:sz w:val="20"/>
                <w:szCs w:val="20"/>
              </w:rPr>
              <w:t>convincing.</w:t>
            </w:r>
          </w:p>
          <w:p w14:paraId="267A7AEE" w14:textId="77777777" w:rsidR="00B711D0" w:rsidRPr="00B711D0" w:rsidRDefault="00B711D0" w:rsidP="00B711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C1421C" w14:textId="77777777" w:rsidR="00B711D0" w:rsidRPr="00B711D0" w:rsidRDefault="00B711D0" w:rsidP="00B711D0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B711D0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B711D0">
              <w:rPr>
                <w:rFonts w:ascii="Arial" w:hAnsi="Arial" w:cs="Arial"/>
                <w:color w:val="993300"/>
                <w:sz w:val="20"/>
                <w:szCs w:val="20"/>
              </w:rPr>
              <w:t xml:space="preserve"> demonstrating a discerning understanding of purpose and audience through:</w:t>
            </w:r>
          </w:p>
          <w:p w14:paraId="1C11D636" w14:textId="77777777" w:rsidR="00B711D0" w:rsidRPr="00B711D0" w:rsidRDefault="00B711D0" w:rsidP="00B711D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713"/>
              </w:tabs>
              <w:spacing w:after="0" w:line="240" w:lineRule="auto"/>
              <w:ind w:left="263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B711D0">
              <w:rPr>
                <w:rFonts w:ascii="Arial" w:hAnsi="Arial" w:cs="Arial"/>
                <w:color w:val="993300"/>
                <w:sz w:val="20"/>
                <w:szCs w:val="20"/>
              </w:rPr>
              <w:t>the discriminating selection and integration of ideas, visual language features, and structure.</w:t>
            </w:r>
          </w:p>
          <w:p w14:paraId="7FAFAE78" w14:textId="3879BA09" w:rsidR="00B711D0" w:rsidRPr="00B711D0" w:rsidRDefault="00B711D0" w:rsidP="00B711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800E82B" w14:textId="43CACA50" w:rsidR="0078025C" w:rsidRDefault="00B711D0" w:rsidP="00B711D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11D0">
              <w:rPr>
                <w:rFonts w:ascii="Arial" w:hAnsi="Arial" w:cs="Arial"/>
                <w:sz w:val="20"/>
                <w:szCs w:val="20"/>
                <w:lang w:val="en-GB"/>
              </w:rPr>
              <w:t>Create a fluent and coherent visual text</w:t>
            </w:r>
            <w:r w:rsidRPr="00B711D0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ideas, using verbal and visual language, and </w:t>
            </w:r>
            <w:r w:rsidRPr="00B711D0">
              <w:rPr>
                <w:rFonts w:ascii="Arial" w:hAnsi="Arial" w:cs="Arial"/>
                <w:b/>
                <w:sz w:val="20"/>
                <w:szCs w:val="20"/>
              </w:rPr>
              <w:t>commands attention.</w:t>
            </w:r>
          </w:p>
          <w:p w14:paraId="55C02E56" w14:textId="77777777" w:rsidR="00B711D0" w:rsidRPr="00B711D0" w:rsidRDefault="00B711D0" w:rsidP="00B711D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3F244" w14:textId="77777777" w:rsidR="00B711D0" w:rsidRPr="00B711D0" w:rsidRDefault="00B711D0" w:rsidP="00B711D0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B711D0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>Ie</w:t>
            </w:r>
            <w:proofErr w:type="spellEnd"/>
            <w:r w:rsidRPr="00B711D0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 xml:space="preserve">: </w:t>
            </w:r>
            <w:r w:rsidRPr="00B711D0">
              <w:rPr>
                <w:rFonts w:ascii="Arial" w:hAnsi="Arial" w:cs="Arial"/>
                <w:color w:val="993300"/>
                <w:sz w:val="20"/>
                <w:szCs w:val="20"/>
              </w:rPr>
              <w:t>demonstrating a sophisticated understanding of purpose and audience through:</w:t>
            </w:r>
          </w:p>
          <w:p w14:paraId="42B1EE2C" w14:textId="77777777" w:rsidR="00B711D0" w:rsidRPr="00B711D0" w:rsidRDefault="00B711D0" w:rsidP="00B711D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763"/>
              </w:tabs>
              <w:spacing w:after="0" w:line="240" w:lineRule="auto"/>
              <w:ind w:left="313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B711D0">
              <w:rPr>
                <w:rFonts w:ascii="Arial" w:hAnsi="Arial" w:cs="Arial"/>
                <w:color w:val="993300"/>
                <w:sz w:val="20"/>
                <w:szCs w:val="20"/>
              </w:rPr>
              <w:t>the insightful selection and integration of ideas, visual language features, and structure to create a striking whole.</w:t>
            </w:r>
          </w:p>
          <w:p w14:paraId="11C53FF6" w14:textId="204C7FA8" w:rsidR="00B711D0" w:rsidRPr="00B711D0" w:rsidRDefault="00B711D0" w:rsidP="00B711D0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</w:p>
        </w:tc>
      </w:tr>
      <w:tr w:rsidR="00917527" w:rsidRPr="0056767F" w14:paraId="632E53DE" w14:textId="77777777" w:rsidTr="003B1137">
        <w:trPr>
          <w:trHeight w:val="1440"/>
        </w:trPr>
        <w:tc>
          <w:tcPr>
            <w:tcW w:w="2155" w:type="dxa"/>
            <w:shd w:val="clear" w:color="auto" w:fill="auto"/>
            <w:vAlign w:val="center"/>
          </w:tcPr>
          <w:p w14:paraId="185EE0A4" w14:textId="10C9E798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Marker’s Comments</w:t>
            </w:r>
          </w:p>
        </w:tc>
        <w:tc>
          <w:tcPr>
            <w:tcW w:w="8431" w:type="dxa"/>
            <w:gridSpan w:val="4"/>
          </w:tcPr>
          <w:p w14:paraId="2CC66459" w14:textId="10454FE2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 xml:space="preserve">See </w:t>
            </w:r>
            <w:r w:rsidR="006F6BEE">
              <w:rPr>
                <w:rFonts w:ascii="Arial" w:hAnsi="Arial" w:cs="Arial"/>
                <w:sz w:val="28"/>
                <w:szCs w:val="20"/>
              </w:rPr>
              <w:t xml:space="preserve">attached </w:t>
            </w:r>
            <w:r w:rsidR="00B711D0">
              <w:rPr>
                <w:rFonts w:ascii="Arial" w:hAnsi="Arial" w:cs="Arial"/>
                <w:sz w:val="28"/>
                <w:szCs w:val="20"/>
              </w:rPr>
              <w:t>notes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/ written below:</w:t>
            </w:r>
            <w:r>
              <w:rPr>
                <w:rFonts w:ascii="Arial" w:hAnsi="Arial" w:cs="Arial"/>
                <w:sz w:val="28"/>
                <w:szCs w:val="20"/>
              </w:rPr>
              <w:t xml:space="preserve">  </w:t>
            </w:r>
          </w:p>
          <w:p w14:paraId="520471AA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</w:p>
          <w:p w14:paraId="36E0A533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527" w:rsidRPr="0056767F" w14:paraId="537E4A64" w14:textId="77777777" w:rsidTr="003B1137">
        <w:trPr>
          <w:trHeight w:val="2780"/>
        </w:trPr>
        <w:tc>
          <w:tcPr>
            <w:tcW w:w="2155" w:type="dxa"/>
            <w:shd w:val="clear" w:color="auto" w:fill="auto"/>
            <w:vAlign w:val="center"/>
          </w:tcPr>
          <w:p w14:paraId="3D821E7A" w14:textId="63624BBD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Accepted by Student</w:t>
            </w:r>
          </w:p>
        </w:tc>
        <w:tc>
          <w:tcPr>
            <w:tcW w:w="8431" w:type="dxa"/>
            <w:gridSpan w:val="4"/>
            <w:vAlign w:val="center"/>
          </w:tcPr>
          <w:p w14:paraId="4D008726" w14:textId="77777777" w:rsidR="00917527" w:rsidRPr="00DD650D" w:rsidRDefault="00917527" w:rsidP="00917527">
            <w:pPr>
              <w:spacing w:before="120" w:after="120"/>
              <w:rPr>
                <w:rFonts w:ascii="Arial" w:hAnsi="Arial" w:cs="Arial"/>
                <w:sz w:val="24"/>
                <w:szCs w:val="20"/>
              </w:rPr>
            </w:pPr>
            <w:r w:rsidRPr="00DD650D">
              <w:rPr>
                <w:rFonts w:ascii="Arial" w:hAnsi="Arial" w:cs="Arial"/>
                <w:sz w:val="24"/>
                <w:szCs w:val="20"/>
              </w:rPr>
              <w:t>I understand why I gained this grade, and accept this decision based on the quality of my work against the criteria outlined above.</w:t>
            </w:r>
          </w:p>
          <w:p w14:paraId="284D8F74" w14:textId="77777777" w:rsidR="00917527" w:rsidRDefault="00917527" w:rsidP="00917527">
            <w:pPr>
              <w:spacing w:before="120" w:after="120"/>
              <w:rPr>
                <w:rFonts w:ascii="Arial" w:hAnsi="Arial" w:cs="Arial"/>
                <w:color w:val="FF0000"/>
                <w:sz w:val="28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8"/>
                <w:szCs w:val="20"/>
              </w:rPr>
              <w:t xml:space="preserve">Student signature:  </w:t>
            </w:r>
          </w:p>
          <w:p w14:paraId="42851607" w14:textId="77777777" w:rsidR="00917527" w:rsidRDefault="00917527" w:rsidP="00917527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06AAEFED" w14:textId="77777777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________________________________________</w:t>
            </w:r>
          </w:p>
          <w:p w14:paraId="66C3015B" w14:textId="77777777" w:rsidR="00917527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43D813D9" w14:textId="6217EAFB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___________________________________</w:t>
            </w:r>
          </w:p>
        </w:tc>
      </w:tr>
    </w:tbl>
    <w:p w14:paraId="24433D00" w14:textId="77777777" w:rsidR="005F5113" w:rsidRPr="005F5113" w:rsidRDefault="005F5113" w:rsidP="005F5113">
      <w:pPr>
        <w:rPr>
          <w:rFonts w:ascii="Arial" w:hAnsi="Arial" w:cs="Arial"/>
        </w:rPr>
      </w:pPr>
    </w:p>
    <w:sectPr w:rsidR="005F5113" w:rsidRPr="005F5113" w:rsidSect="00976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1A57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1AA4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260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C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8F3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E23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882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7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8F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20EAD"/>
    <w:multiLevelType w:val="hybridMultilevel"/>
    <w:tmpl w:val="519EA3E0"/>
    <w:lvl w:ilvl="0" w:tplc="AE78E5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0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825E8"/>
    <w:multiLevelType w:val="hybridMultilevel"/>
    <w:tmpl w:val="53C078AA"/>
    <w:lvl w:ilvl="0" w:tplc="80FE12B6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4"/>
      </w:rPr>
    </w:lvl>
    <w:lvl w:ilvl="1" w:tplc="BAA26E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B6332"/>
    <w:multiLevelType w:val="hybridMultilevel"/>
    <w:tmpl w:val="6E9CE81E"/>
    <w:lvl w:ilvl="0" w:tplc="CFAC065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24"/>
      </w:rPr>
    </w:lvl>
    <w:lvl w:ilvl="1" w:tplc="14090019">
      <w:start w:val="1"/>
      <w:numFmt w:val="lowerLetter"/>
      <w:lvlText w:val="%2."/>
      <w:lvlJc w:val="left"/>
      <w:pPr>
        <w:tabs>
          <w:tab w:val="num" w:pos="1887"/>
        </w:tabs>
        <w:ind w:left="1887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607"/>
        </w:tabs>
        <w:ind w:left="2607" w:hanging="180"/>
      </w:pPr>
    </w:lvl>
    <w:lvl w:ilvl="3" w:tplc="1409000F">
      <w:start w:val="1"/>
      <w:numFmt w:val="decimal"/>
      <w:lvlText w:val="%4."/>
      <w:lvlJc w:val="left"/>
      <w:pPr>
        <w:tabs>
          <w:tab w:val="num" w:pos="3327"/>
        </w:tabs>
        <w:ind w:left="3327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4047"/>
        </w:tabs>
        <w:ind w:left="4047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767"/>
        </w:tabs>
        <w:ind w:left="4767" w:hanging="180"/>
      </w:pPr>
    </w:lvl>
    <w:lvl w:ilvl="6" w:tplc="1409000F">
      <w:start w:val="1"/>
      <w:numFmt w:val="decimal"/>
      <w:lvlText w:val="%7."/>
      <w:lvlJc w:val="left"/>
      <w:pPr>
        <w:tabs>
          <w:tab w:val="num" w:pos="5487"/>
        </w:tabs>
        <w:ind w:left="5487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6207"/>
        </w:tabs>
        <w:ind w:left="6207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927"/>
        </w:tabs>
        <w:ind w:left="6927" w:hanging="180"/>
      </w:pPr>
    </w:lvl>
  </w:abstractNum>
  <w:abstractNum w:abstractNumId="13" w15:restartNumberingAfterBreak="0">
    <w:nsid w:val="68862F47"/>
    <w:multiLevelType w:val="hybridMultilevel"/>
    <w:tmpl w:val="FCA4EBE8"/>
    <w:lvl w:ilvl="0" w:tplc="420893E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25AA2CA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4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F687C"/>
    <w:multiLevelType w:val="hybridMultilevel"/>
    <w:tmpl w:val="5B1CBA76"/>
    <w:lvl w:ilvl="0" w:tplc="E49A8588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13"/>
    <w:rsid w:val="00004AEA"/>
    <w:rsid w:val="00106C68"/>
    <w:rsid w:val="001B4E16"/>
    <w:rsid w:val="001E5676"/>
    <w:rsid w:val="00203425"/>
    <w:rsid w:val="0021737B"/>
    <w:rsid w:val="00273D11"/>
    <w:rsid w:val="002B298E"/>
    <w:rsid w:val="002C3813"/>
    <w:rsid w:val="00352996"/>
    <w:rsid w:val="00380C12"/>
    <w:rsid w:val="003B1137"/>
    <w:rsid w:val="003D4B53"/>
    <w:rsid w:val="00455087"/>
    <w:rsid w:val="004D3A66"/>
    <w:rsid w:val="00541FB4"/>
    <w:rsid w:val="0055376C"/>
    <w:rsid w:val="0056767F"/>
    <w:rsid w:val="00586DF5"/>
    <w:rsid w:val="005A40A7"/>
    <w:rsid w:val="005C11A8"/>
    <w:rsid w:val="005D1E4D"/>
    <w:rsid w:val="005F5113"/>
    <w:rsid w:val="0062780F"/>
    <w:rsid w:val="006368BD"/>
    <w:rsid w:val="006F6BEE"/>
    <w:rsid w:val="007011A9"/>
    <w:rsid w:val="0078025C"/>
    <w:rsid w:val="00781BF9"/>
    <w:rsid w:val="00847009"/>
    <w:rsid w:val="0087723A"/>
    <w:rsid w:val="00917527"/>
    <w:rsid w:val="0095082A"/>
    <w:rsid w:val="00970ED8"/>
    <w:rsid w:val="00976F5E"/>
    <w:rsid w:val="00A2685C"/>
    <w:rsid w:val="00A3678C"/>
    <w:rsid w:val="00AF75CD"/>
    <w:rsid w:val="00B711D0"/>
    <w:rsid w:val="00BC69F4"/>
    <w:rsid w:val="00C3258D"/>
    <w:rsid w:val="00DD650D"/>
    <w:rsid w:val="00E31DA5"/>
    <w:rsid w:val="00E3535F"/>
    <w:rsid w:val="00E55144"/>
    <w:rsid w:val="00F4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2C96"/>
  <w15:chartTrackingRefBased/>
  <w15:docId w15:val="{69501EBF-3AE7-454E-8D76-197A7A2C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A6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3A66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D3A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87"/>
    <w:rPr>
      <w:rFonts w:ascii="Segoe UI" w:eastAsia="Cambria" w:hAnsi="Segoe UI" w:cs="Segoe UI"/>
      <w:color w:val="000000"/>
      <w:sz w:val="18"/>
      <w:szCs w:val="18"/>
      <w:lang w:val="en-NZ" w:eastAsia="en-NZ"/>
    </w:rPr>
  </w:style>
  <w:style w:type="table" w:customStyle="1" w:styleId="TableGrid1">
    <w:name w:val="Table Grid1"/>
    <w:basedOn w:val="TableNormal"/>
    <w:uiPriority w:val="39"/>
    <w:rsid w:val="00A268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zqa.govt.nz/ncea/assessment/search.do?query=English&amp;view=achievements&amp;level=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Katikati College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 Lautour</dc:creator>
  <cp:keywords/>
  <dc:description/>
  <cp:lastModifiedBy>Sue de Lautour</cp:lastModifiedBy>
  <cp:revision>6</cp:revision>
  <dcterms:created xsi:type="dcterms:W3CDTF">2019-02-01T04:12:00Z</dcterms:created>
  <dcterms:modified xsi:type="dcterms:W3CDTF">2019-04-08T01:00:00Z</dcterms:modified>
</cp:coreProperties>
</file>